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9C90" w14:textId="7688732C" w:rsidR="00453FC3" w:rsidRDefault="002034FC">
      <w:r>
        <w:t>June 7, 2025</w:t>
      </w:r>
    </w:p>
    <w:p w14:paraId="729DDF45" w14:textId="54AB16F8" w:rsidR="002034FC" w:rsidRDefault="002034FC">
      <w:r>
        <w:t xml:space="preserve">Borders and Corners with </w:t>
      </w:r>
      <w:proofErr w:type="spellStart"/>
      <w:r>
        <w:t>Rulerwork</w:t>
      </w:r>
      <w:proofErr w:type="spellEnd"/>
    </w:p>
    <w:p w14:paraId="1EDE22CA" w14:textId="096DD0FA" w:rsidR="002034FC" w:rsidRDefault="002034FC">
      <w:r>
        <w:t>Betsy Carlson, Nine Patch Sewing Company, BERNINA Longarm Event Team</w:t>
      </w:r>
    </w:p>
    <w:p w14:paraId="173EF3D4" w14:textId="77777777" w:rsidR="002034FC" w:rsidRDefault="002034FC"/>
    <w:p w14:paraId="1D43DB6B" w14:textId="304DFD78" w:rsidR="002034FC" w:rsidRDefault="002034FC">
      <w:r>
        <w:t xml:space="preserve">Go beyond all-over quilt designs and start designing your quilting.  Using pre-planning, you will learn how to measure, mark and stitch custom borders.  Rulers will give your borders definition, and free motion will fill the extra space.  Single spaces are not </w:t>
      </w:r>
      <w:proofErr w:type="gramStart"/>
      <w:r>
        <w:t>limitations</w:t>
      </w:r>
      <w:proofErr w:type="gramEnd"/>
      <w:r>
        <w:t>.  You can go beyond what your piecing created as you expand your stitching area to create designs.</w:t>
      </w:r>
    </w:p>
    <w:p w14:paraId="4B52ACBF" w14:textId="71FED0C5" w:rsidR="002034FC" w:rsidRDefault="002034FC">
      <w:r>
        <w:t xml:space="preserve">You will use a </w:t>
      </w:r>
      <w:proofErr w:type="gramStart"/>
      <w:r>
        <w:t>solid colored</w:t>
      </w:r>
      <w:proofErr w:type="gramEnd"/>
      <w:r>
        <w:t xml:space="preserve"> quilt sandwich, marking to create borders.  Generic colored thread will be provided in class.</w:t>
      </w:r>
    </w:p>
    <w:p w14:paraId="065788F1" w14:textId="4ED6331E" w:rsidR="002034FC" w:rsidRDefault="002034FC">
      <w:r>
        <w:t>BERNINA Longarm sit down machines with stitch regulation will be used in class, generously provided by Danner’s BERNINA.  Two sewists per machine.</w:t>
      </w:r>
    </w:p>
    <w:p w14:paraId="4E212A28" w14:textId="77777777" w:rsidR="002034FC" w:rsidRDefault="002034FC"/>
    <w:p w14:paraId="657D124A" w14:textId="33C78BEE" w:rsidR="002034FC" w:rsidRDefault="002034FC">
      <w:r>
        <w:t>Supplies –</w:t>
      </w:r>
    </w:p>
    <w:p w14:paraId="4DCAA346" w14:textId="017215EF" w:rsidR="002034FC" w:rsidRDefault="002034FC" w:rsidP="002034FC">
      <w:pPr>
        <w:spacing w:after="80"/>
      </w:pPr>
      <w:r>
        <w:t>Blue wash away marker – fine tip suggested</w:t>
      </w:r>
    </w:p>
    <w:p w14:paraId="36248F7E" w14:textId="7283014E" w:rsidR="002034FC" w:rsidRDefault="002034FC" w:rsidP="002034FC">
      <w:pPr>
        <w:spacing w:after="80"/>
      </w:pPr>
      <w:r>
        <w:t>Ruler – 18-24” for marking</w:t>
      </w:r>
    </w:p>
    <w:p w14:paraId="63C01B8F" w14:textId="27D1F54C" w:rsidR="00DB4479" w:rsidRDefault="00DB4479" w:rsidP="002034FC">
      <w:pPr>
        <w:spacing w:after="80"/>
      </w:pPr>
      <w:r>
        <w:t>60” tape measure</w:t>
      </w:r>
    </w:p>
    <w:p w14:paraId="78BBE7F3" w14:textId="4CC549E3" w:rsidR="002034FC" w:rsidRDefault="002034FC" w:rsidP="002034FC">
      <w:pPr>
        <w:spacing w:after="80"/>
      </w:pPr>
      <w:r>
        <w:t>Longarm Thickness Rulers – ¼” /6mm.  Straight and circles or curves</w:t>
      </w:r>
    </w:p>
    <w:p w14:paraId="55F82C55" w14:textId="4E6815FE" w:rsidR="002034FC" w:rsidRDefault="002034FC" w:rsidP="002034FC">
      <w:pPr>
        <w:spacing w:after="80"/>
      </w:pPr>
      <w:r>
        <w:tab/>
        <w:t>Highly recommend Amanda Murphy Every Curve set – will be available to purchase in class from Danner’s BERNINA</w:t>
      </w:r>
    </w:p>
    <w:p w14:paraId="1907F698" w14:textId="656229E7" w:rsidR="002034FC" w:rsidRDefault="002034FC" w:rsidP="002034FC">
      <w:pPr>
        <w:spacing w:after="80"/>
      </w:pPr>
      <w:r>
        <w:t xml:space="preserve">Quilt sandwich with backing cut 42” x </w:t>
      </w:r>
      <w:proofErr w:type="spellStart"/>
      <w:r>
        <w:t>wof</w:t>
      </w:r>
      <w:proofErr w:type="spellEnd"/>
      <w:r>
        <w:t xml:space="preserve">, top cut 36” x </w:t>
      </w:r>
      <w:proofErr w:type="spellStart"/>
      <w:r>
        <w:t>wof</w:t>
      </w:r>
      <w:proofErr w:type="spellEnd"/>
      <w:r>
        <w:t xml:space="preserve">.  Batting of choice.  Recommend low loft.   Top of quilt </w:t>
      </w:r>
      <w:proofErr w:type="gramStart"/>
      <w:r>
        <w:t>sandwich</w:t>
      </w:r>
      <w:proofErr w:type="gramEnd"/>
      <w:r>
        <w:t xml:space="preserve"> should be solid color fabric, light to medium in color.  This is a practice piece.</w:t>
      </w:r>
    </w:p>
    <w:p w14:paraId="34CA5DB6" w14:textId="38628A16" w:rsidR="002034FC" w:rsidRDefault="002034FC" w:rsidP="002034FC">
      <w:pPr>
        <w:spacing w:after="80"/>
      </w:pPr>
      <w:r>
        <w:rPr>
          <w:noProof/>
        </w:rPr>
        <w:lastRenderedPageBreak/>
        <w:drawing>
          <wp:inline distT="0" distB="0" distL="0" distR="0" wp14:anchorId="0B3D368E" wp14:editId="47159E6A">
            <wp:extent cx="4231005" cy="8229600"/>
            <wp:effectExtent l="0" t="0" r="0" b="0"/>
            <wp:docPr id="1520264078" name="Picture 1" descr="A white and blue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078" name="Picture 1" descr="A white and blue fabric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2B4ED" wp14:editId="3D3C22F3">
            <wp:extent cx="4465955" cy="8229600"/>
            <wp:effectExtent l="0" t="0" r="0" b="0"/>
            <wp:docPr id="1054537907" name="Picture 3" descr="A close up of a qui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7907" name="Picture 3" descr="A close up of a quil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84955" wp14:editId="647D7D48">
            <wp:extent cx="8229600" cy="3894455"/>
            <wp:effectExtent l="0" t="4128" r="0" b="0"/>
            <wp:docPr id="243052869" name="Picture 5" descr="A blue square with a squar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52869" name="Picture 5" descr="A blue square with a square i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4FC"/>
    <w:rsid w:val="002034FC"/>
    <w:rsid w:val="002464F5"/>
    <w:rsid w:val="00266E24"/>
    <w:rsid w:val="00453FC3"/>
    <w:rsid w:val="00AA3CD6"/>
    <w:rsid w:val="00DB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D6FAF"/>
  <w15:chartTrackingRefBased/>
  <w15:docId w15:val="{D40AD561-AA7A-445E-9F17-44F009BA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4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3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34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3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3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3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3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4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4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4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34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34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34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34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34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34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3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34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3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34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34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34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34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34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34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34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Carlson</dc:creator>
  <cp:keywords/>
  <dc:description/>
  <cp:lastModifiedBy>Betsy Carlson</cp:lastModifiedBy>
  <cp:revision>1</cp:revision>
  <dcterms:created xsi:type="dcterms:W3CDTF">2025-01-15T09:47:00Z</dcterms:created>
  <dcterms:modified xsi:type="dcterms:W3CDTF">2025-01-15T10:02:00Z</dcterms:modified>
</cp:coreProperties>
</file>